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3, 2023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CEO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3F (Building B) , No. 185 , Sec. 1 , Datong Rd 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Xizhi Dist. , New Taipei City 221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Taiwan (R.O.C.)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NOCERA, INC.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10-K/A filed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September 6, 2023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10-Q filed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 21, 2023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1-41434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Andy Jin: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1919" w:firstLine="1579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reviewed your September 6, 2023 response to our comment letter and have the</w:t>
      </w:r>
    </w:p>
    <w:p>
      <w:pPr>
        <w:ind w:right="21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following comments. Please respond to this letter within ten business days by providing the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23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requested information or advise us as soon as possible when you will respond. If you do not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believe a comment applies to your facts and circumstances, please tell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586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us why in your response.</w:t>
            </w:r>
          </w:p>
        </w:tc>
        <w:tc>
          <w:tcPr>
            <w:tcW w:w="2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may have additional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ind w:left="7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After reviewing your response to this letter, we</w:t>
            </w:r>
          </w:p>
        </w:tc>
        <w:tc>
          <w:tcPr>
            <w:tcW w:w="24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comments.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Form 10-Q filed August 21, 2023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Note 1, page 8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1.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6"/>
              </w:rPr>
              <w:t>It appears that the XFC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320" w:type="dxa"/>
            <w:vAlign w:val="bottom"/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discontinued operations disclosures are also required in your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statements. See ASC 205-20-45-3.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interim financial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Form 10-K/A filed September 6, 2023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58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Note 23, page F-40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2.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Please file the Meixin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86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  <w:w w:val="98"/>
              </w:rPr>
              <w:t>financial statements referenced in response number 7 of</w:t>
            </w: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your letter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dated July 10, 2023.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right="22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Al Pavot at 202-551-3738 or Terence O'Brien at 202-551-3355 if you have</w:t>
      </w:r>
    </w:p>
    <w:p>
      <w:pPr>
        <w:ind w:right="223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questions regarding comments on the financial statements and related matters.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3, 2023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0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LastNameAndy Jin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Division of Corporation Finance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Industrial Applications and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 NameNOCERA, INC.</w:t>
      </w:r>
    </w:p>
    <w:p>
      <w:pPr>
        <w:ind w:left="30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Services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3, 2023 Page 2</w:t>
      </w:r>
    </w:p>
    <w:p>
      <w:pPr>
        <w:jc w:val="right"/>
        <w:ind w:right="8239" w:firstLine="8"/>
        <w:spacing w:after="0" w:line="377" w:lineRule="auto"/>
        <w:tabs>
          <w:tab w:leader="none" w:pos="1053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6"/>
          <w:szCs w:val="16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Andy Jin FirstName LastName</w:t>
      </w:r>
    </w:p>
    <w:sectPr>
      <w:pgSz w:w="11900" w:h="16838" w:orient="portrait"/>
      <w:cols w:equalWidth="0" w:num="1">
        <w:col w:w="10139"/>
      </w:cols>
      <w:pgMar w:left="320" w:top="21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2024-01-15T00:22:01Z</dcterms:created>
  <dcterms:modified xsi:type="dcterms:W3CDTF">2024-01-15T00:22:01Z</dcterms:modified>
</cp:coreProperties>
</file>